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967266963"/>
        <w:docPartObj>
          <w:docPartGallery w:val="Cover Pages"/>
          <w:docPartUnique/>
        </w:docPartObj>
      </w:sdtPr>
      <w:sdtEndPr>
        <w:rPr>
          <w:color w:val="000000" w:themeColor="text1"/>
        </w:rPr>
      </w:sdtEndPr>
      <w:sdtContent>
        <w:p w14:paraId="19A8DB14" w14:textId="45BB8161" w:rsidR="001A3C11" w:rsidRDefault="001A3C11">
          <w:pPr>
            <w:pStyle w:val="NoSpacing"/>
            <w:spacing w:before="1540" w:after="240"/>
            <w:jc w:val="center"/>
            <w:rPr>
              <w:color w:val="156082" w:themeColor="accent1"/>
            </w:rPr>
          </w:pPr>
          <w:r>
            <w:rPr>
              <w:noProof/>
              <w:color w:val="156082" w:themeColor="accent1"/>
            </w:rPr>
            <w:drawing>
              <wp:inline distT="0" distB="0" distL="0" distR="0" wp14:anchorId="5A877726" wp14:editId="19F2E03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5068EE30A7045E5B62A28E15ECDBDAD"/>
            </w:placeholder>
            <w:dataBinding w:prefixMappings="xmlns:ns0='http://purl.org/dc/elements/1.1/' xmlns:ns1='http://schemas.openxmlformats.org/package/2006/metadata/core-properties' " w:xpath="/ns1:coreProperties[1]/ns0:title[1]" w:storeItemID="{6C3C8BC8-F283-45AE-878A-BAB7291924A1}"/>
            <w:text/>
          </w:sdtPr>
          <w:sdtContent>
            <w:p w14:paraId="7DE9548B" w14:textId="258C260C" w:rsidR="001A3C11" w:rsidRPr="00E304BF" w:rsidRDefault="001A3C11"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1A3C11">
                <w:rPr>
                  <w:rFonts w:asciiTheme="majorHAnsi" w:eastAsiaTheme="majorEastAsia" w:hAnsiTheme="majorHAnsi" w:cstheme="majorBidi"/>
                  <w:caps/>
                  <w:color w:val="156082" w:themeColor="accent1"/>
                  <w:sz w:val="80"/>
                  <w:szCs w:val="80"/>
                </w:rPr>
                <w:t>Child Vaccination Management System</w:t>
              </w:r>
            </w:p>
          </w:sdtContent>
        </w:sdt>
        <w:p w14:paraId="7B5D673B" w14:textId="77777777" w:rsidR="001A3C11" w:rsidRDefault="001A3C11">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58FAD84" wp14:editId="4400622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B8053A0" w14:textId="77777777" w:rsidR="001A3C11" w:rsidRDefault="001A3C11"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58FAD8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B8053A0" w14:textId="77777777" w:rsidR="001A3C11" w:rsidRDefault="001A3C11"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5DC1D9F7" wp14:editId="70D3BF3B">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94E43AF" w14:textId="77777777" w:rsidR="001A3C11" w:rsidRDefault="001A3C11">
          <w:pPr>
            <w:rPr>
              <w:rStyle w:val="Hyperlink"/>
              <w:noProof/>
            </w:rPr>
          </w:pPr>
          <w:r>
            <w:rPr>
              <w:noProof/>
              <w:color w:val="467886" w:themeColor="hyperlink"/>
              <w:u w:val="single"/>
            </w:rPr>
            <w:drawing>
              <wp:anchor distT="0" distB="0" distL="114300" distR="114300" simplePos="0" relativeHeight="251660288" behindDoc="0" locked="0" layoutInCell="1" allowOverlap="1" wp14:anchorId="065C26DC" wp14:editId="184B731B">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8CC8F06" w14:textId="77777777" w:rsidR="001A3C11" w:rsidRDefault="001A3C11" w:rsidP="001A3C11">
          <w:pPr>
            <w:jc w:val="left"/>
            <w:rPr>
              <w:rStyle w:val="Heading2Char"/>
            </w:rPr>
          </w:pPr>
          <w:r w:rsidRPr="001A3C11">
            <w:rPr>
              <w:rStyle w:val="Heading2Char"/>
            </w:rPr>
            <w:lastRenderedPageBreak/>
            <w:t>Problem Statement</w:t>
          </w:r>
        </w:p>
        <w:p w14:paraId="1A5C2B2B" w14:textId="6C0CF980" w:rsidR="001A3C11" w:rsidRPr="001A3C11" w:rsidRDefault="001A3C11" w:rsidP="001A3C11">
          <w:pPr>
            <w:spacing w:line="360" w:lineRule="auto"/>
          </w:pPr>
          <w:r w:rsidRPr="001A3C11">
            <w:br/>
            <w:t xml:space="preserve">In many developing countries, including India, high infant mortality rates are often attributed to inadequate healthcare access and delayed vaccinations. Many parents struggle to keep track of their children’s vaccination schedules due to lack of reminders, limited healthcare resources, and complicated scheduling processes. The </w:t>
          </w:r>
          <w:r w:rsidRPr="001A3C11">
            <w:rPr>
              <w:b/>
              <w:bCs/>
            </w:rPr>
            <w:t>Child Vaccination Management System</w:t>
          </w:r>
          <w:r w:rsidRPr="001A3C11">
            <w:t xml:space="preserve"> aims to automate and simplify the vaccination process by providing a web-based platform that allows parents to schedule vaccination appointments, hospitals to update vaccination statuses, and admins to manage vaccination records. This system helps ensure that children receive timely immunizations, contributing to better healthcare outcomes and a reduction in infant mortality rates.</w:t>
          </w:r>
        </w:p>
        <w:p w14:paraId="5FF69B43" w14:textId="77777777" w:rsidR="001A3C11" w:rsidRDefault="001A3C11" w:rsidP="001A3C11">
          <w:pPr>
            <w:spacing w:line="360" w:lineRule="auto"/>
            <w:jc w:val="left"/>
            <w:rPr>
              <w:rStyle w:val="Heading2Char"/>
            </w:rPr>
          </w:pPr>
          <w:r w:rsidRPr="001A3C11">
            <w:rPr>
              <w:rStyle w:val="Heading2Char"/>
            </w:rPr>
            <w:t>Project Type</w:t>
          </w:r>
        </w:p>
        <w:p w14:paraId="5CF0BF9A" w14:textId="5B337404" w:rsidR="001A3C11" w:rsidRPr="001A3C11" w:rsidRDefault="001A3C11" w:rsidP="001A3C11">
          <w:pPr>
            <w:spacing w:line="360" w:lineRule="auto"/>
          </w:pPr>
          <w:r w:rsidRPr="001A3C11">
            <w:br/>
            <w:t xml:space="preserve">This project is a </w:t>
          </w:r>
          <w:r w:rsidRPr="001A3C11">
            <w:rPr>
              <w:b/>
              <w:bCs/>
            </w:rPr>
            <w:t>Mobile Application</w:t>
          </w:r>
          <w:r w:rsidRPr="001A3C11">
            <w:t xml:space="preserve"> designed to provide an integrated platform for managing child vaccinations. The app will streamline the process of scheduling, tracking, and updating vaccination records, ensuring a user-friendly experience for parents, healthcare providers, and administrative staff.</w:t>
          </w:r>
        </w:p>
        <w:p w14:paraId="7A161159" w14:textId="77777777" w:rsidR="001A3C11" w:rsidRDefault="001A3C11" w:rsidP="001A3C11">
          <w:pPr>
            <w:spacing w:line="360" w:lineRule="auto"/>
            <w:jc w:val="left"/>
            <w:rPr>
              <w:rStyle w:val="Heading2Char"/>
            </w:rPr>
          </w:pPr>
          <w:r w:rsidRPr="001A3C11">
            <w:rPr>
              <w:rStyle w:val="Heading2Char"/>
            </w:rPr>
            <w:t>Industry Area</w:t>
          </w:r>
        </w:p>
        <w:p w14:paraId="1AF34C84" w14:textId="36FF4565" w:rsidR="001A3C11" w:rsidRPr="001A3C11" w:rsidRDefault="001A3C11" w:rsidP="001A3C11">
          <w:pPr>
            <w:spacing w:line="360" w:lineRule="auto"/>
          </w:pPr>
          <w:r w:rsidRPr="001A3C11">
            <w:br/>
            <w:t xml:space="preserve">The </w:t>
          </w:r>
          <w:r w:rsidRPr="001A3C11">
            <w:rPr>
              <w:b/>
              <w:bCs/>
            </w:rPr>
            <w:t>Child Vaccination Management System</w:t>
          </w:r>
          <w:r w:rsidRPr="001A3C11">
            <w:t xml:space="preserve"> serves the </w:t>
          </w:r>
          <w:r w:rsidRPr="001A3C11">
            <w:rPr>
              <w:b/>
              <w:bCs/>
            </w:rPr>
            <w:t>Healthcare</w:t>
          </w:r>
          <w:r w:rsidRPr="001A3C11">
            <w:t xml:space="preserve"> and </w:t>
          </w:r>
          <w:r w:rsidRPr="001A3C11">
            <w:rPr>
              <w:b/>
              <w:bCs/>
            </w:rPr>
            <w:t>Public Health</w:t>
          </w:r>
          <w:r w:rsidRPr="001A3C11">
            <w:t xml:space="preserve"> sectors. It is particularly beneficial for public health initiatives focused on reducing infant mortality, enhancing preventive healthcare, and increasing vaccination rates in developing regions.</w:t>
          </w:r>
        </w:p>
        <w:p w14:paraId="02CB2811" w14:textId="77777777" w:rsidR="001A3C11" w:rsidRPr="001A3C11" w:rsidRDefault="001A3C11" w:rsidP="001A3C11">
          <w:pPr>
            <w:spacing w:line="360" w:lineRule="auto"/>
            <w:jc w:val="left"/>
          </w:pPr>
          <w:r w:rsidRPr="001A3C11">
            <w:rPr>
              <w:rStyle w:val="Heading2Char"/>
            </w:rPr>
            <w:t>Software Expertise Required</w:t>
          </w:r>
          <w:r w:rsidRPr="001A3C11">
            <w:br/>
            <w:t>Developing the Child Vaccination Management System requires expertise in both web and mobile application development, as well as knowledge of healthcare data management:</w:t>
          </w:r>
        </w:p>
        <w:p w14:paraId="46CCCBEC" w14:textId="77777777" w:rsidR="001A3C11" w:rsidRPr="001A3C11" w:rsidRDefault="001A3C11" w:rsidP="001A3C11">
          <w:pPr>
            <w:numPr>
              <w:ilvl w:val="0"/>
              <w:numId w:val="1"/>
            </w:numPr>
            <w:spacing w:line="360" w:lineRule="auto"/>
            <w:jc w:val="left"/>
          </w:pPr>
          <w:r w:rsidRPr="001A3C11">
            <w:rPr>
              <w:b/>
              <w:bCs/>
            </w:rPr>
            <w:t>Frontend Development:</w:t>
          </w:r>
          <w:r w:rsidRPr="001A3C11">
            <w:t xml:space="preserve"> Proficiency in </w:t>
          </w:r>
          <w:r w:rsidRPr="001A3C11">
            <w:rPr>
              <w:b/>
              <w:bCs/>
            </w:rPr>
            <w:t>HTML, CSS, and JavaScript</w:t>
          </w:r>
          <w:r w:rsidRPr="001A3C11">
            <w:t xml:space="preserve"> is essential for creating a responsive, easy-to-navigate user interface that allows parents and healthcare providers to manage vaccination schedules and records seamlessly.</w:t>
          </w:r>
        </w:p>
        <w:p w14:paraId="39B7FBF9" w14:textId="77777777" w:rsidR="001A3C11" w:rsidRPr="001A3C11" w:rsidRDefault="001A3C11" w:rsidP="001A3C11">
          <w:pPr>
            <w:numPr>
              <w:ilvl w:val="0"/>
              <w:numId w:val="1"/>
            </w:numPr>
            <w:spacing w:line="360" w:lineRule="auto"/>
            <w:jc w:val="left"/>
          </w:pPr>
          <w:r w:rsidRPr="001A3C11">
            <w:rPr>
              <w:b/>
              <w:bCs/>
            </w:rPr>
            <w:lastRenderedPageBreak/>
            <w:t>Backend Development:</w:t>
          </w:r>
          <w:r w:rsidRPr="001A3C11">
            <w:t xml:space="preserve"> Knowledge of </w:t>
          </w:r>
          <w:r w:rsidRPr="001A3C11">
            <w:rPr>
              <w:b/>
              <w:bCs/>
            </w:rPr>
            <w:t>Python</w:t>
          </w:r>
          <w:r w:rsidRPr="001A3C11">
            <w:t xml:space="preserve"> and the </w:t>
          </w:r>
          <w:r w:rsidRPr="001A3C11">
            <w:rPr>
              <w:b/>
              <w:bCs/>
            </w:rPr>
            <w:t>Django Framework</w:t>
          </w:r>
          <w:r w:rsidRPr="001A3C11">
            <w:t xml:space="preserve"> is required to handle data processing, appointment scheduling, and secure storage of healthcare records.</w:t>
          </w:r>
        </w:p>
        <w:p w14:paraId="624A44C4" w14:textId="77777777" w:rsidR="001A3C11" w:rsidRPr="001A3C11" w:rsidRDefault="001A3C11" w:rsidP="001A3C11">
          <w:pPr>
            <w:numPr>
              <w:ilvl w:val="0"/>
              <w:numId w:val="1"/>
            </w:numPr>
            <w:spacing w:line="360" w:lineRule="auto"/>
            <w:jc w:val="left"/>
          </w:pPr>
          <w:r w:rsidRPr="001A3C11">
            <w:rPr>
              <w:b/>
              <w:bCs/>
            </w:rPr>
            <w:t>Database Management:</w:t>
          </w:r>
          <w:r w:rsidRPr="001A3C11">
            <w:t xml:space="preserve"> Experience with </w:t>
          </w:r>
          <w:r w:rsidRPr="001A3C11">
            <w:rPr>
              <w:b/>
              <w:bCs/>
            </w:rPr>
            <w:t>MySQL</w:t>
          </w:r>
          <w:r w:rsidRPr="001A3C11">
            <w:t xml:space="preserve"> for securely storing child records, vaccination data, appointment schedules, and healthcare provider information. Proper database management ensures accurate record-keeping and fast access to data.</w:t>
          </w:r>
        </w:p>
        <w:p w14:paraId="563CEDB7" w14:textId="77777777" w:rsidR="001A3C11" w:rsidRPr="001A3C11" w:rsidRDefault="001A3C11" w:rsidP="001A3C11">
          <w:pPr>
            <w:numPr>
              <w:ilvl w:val="0"/>
              <w:numId w:val="1"/>
            </w:numPr>
            <w:spacing w:line="360" w:lineRule="auto"/>
            <w:jc w:val="left"/>
          </w:pPr>
          <w:r w:rsidRPr="001A3C11">
            <w:rPr>
              <w:b/>
              <w:bCs/>
            </w:rPr>
            <w:t>APIs for Communication:</w:t>
          </w:r>
          <w:r w:rsidRPr="001A3C11">
            <w:t xml:space="preserve"> Integration with </w:t>
          </w:r>
          <w:r w:rsidRPr="001A3C11">
            <w:rPr>
              <w:b/>
              <w:bCs/>
            </w:rPr>
            <w:t>SMS and Email APIs</w:t>
          </w:r>
          <w:r w:rsidRPr="001A3C11">
            <w:t xml:space="preserve"> to automatically send vaccination reminders to parents, ensuring they receive timely notifications about upcoming vaccinations and reducing the chances of missed appointments.</w:t>
          </w:r>
        </w:p>
        <w:p w14:paraId="7A786F80" w14:textId="77777777" w:rsidR="001A3C11" w:rsidRPr="001A3C11" w:rsidRDefault="001A3C11" w:rsidP="001A3C11">
          <w:pPr>
            <w:pStyle w:val="Heading2"/>
            <w:spacing w:line="360" w:lineRule="auto"/>
          </w:pPr>
          <w:r w:rsidRPr="001A3C11">
            <w:t>Use Cases</w:t>
          </w:r>
        </w:p>
        <w:p w14:paraId="795A8286" w14:textId="77777777" w:rsidR="001A3C11" w:rsidRPr="001A3C11" w:rsidRDefault="001A3C11" w:rsidP="001A3C11">
          <w:pPr>
            <w:numPr>
              <w:ilvl w:val="0"/>
              <w:numId w:val="2"/>
            </w:numPr>
            <w:spacing w:line="360" w:lineRule="auto"/>
            <w:jc w:val="left"/>
          </w:pPr>
          <w:r w:rsidRPr="001A3C11">
            <w:rPr>
              <w:b/>
              <w:bCs/>
            </w:rPr>
            <w:t>For Parents:</w:t>
          </w:r>
          <w:r w:rsidRPr="001A3C11">
            <w:t xml:space="preserve"> The app allows parents to register their child’s details, input vaccination records, and book appointments. Automated SMS or email reminders notify them of upcoming vaccinations, ensuring their child’s immunization is kept up to date.</w:t>
          </w:r>
        </w:p>
        <w:p w14:paraId="204E46CB" w14:textId="77777777" w:rsidR="001A3C11" w:rsidRPr="001A3C11" w:rsidRDefault="001A3C11" w:rsidP="001A3C11">
          <w:pPr>
            <w:numPr>
              <w:ilvl w:val="0"/>
              <w:numId w:val="2"/>
            </w:numPr>
            <w:spacing w:line="360" w:lineRule="auto"/>
            <w:jc w:val="left"/>
          </w:pPr>
          <w:r w:rsidRPr="001A3C11">
            <w:rPr>
              <w:b/>
              <w:bCs/>
            </w:rPr>
            <w:t>For Admins:</w:t>
          </w:r>
          <w:r w:rsidRPr="001A3C11">
            <w:t xml:space="preserve"> Admins can manage vaccination records, oversee appointment approvals, and track vaccination statuses. This helps ensure that accurate records are maintained and that vaccinations are administered according to schedule.</w:t>
          </w:r>
        </w:p>
        <w:p w14:paraId="75FE93D0" w14:textId="77777777" w:rsidR="001A3C11" w:rsidRPr="001A3C11" w:rsidRDefault="001A3C11" w:rsidP="001A3C11">
          <w:pPr>
            <w:numPr>
              <w:ilvl w:val="0"/>
              <w:numId w:val="2"/>
            </w:numPr>
            <w:spacing w:line="360" w:lineRule="auto"/>
            <w:jc w:val="left"/>
          </w:pPr>
          <w:r w:rsidRPr="001A3C11">
            <w:rPr>
              <w:b/>
              <w:bCs/>
            </w:rPr>
            <w:t>For Hospitals:</w:t>
          </w:r>
          <w:r w:rsidRPr="001A3C11">
            <w:t xml:space="preserve"> Hospitals can update a child’s vaccination status after each immunization, manage vaccine inventory, and coordinate vaccination schedules, ensuring a smooth and efficient vaccination process.</w:t>
          </w:r>
        </w:p>
        <w:p w14:paraId="0453F986" w14:textId="77777777" w:rsidR="00806181" w:rsidRDefault="001A3C11" w:rsidP="001A3C11">
          <w:pPr>
            <w:spacing w:line="360" w:lineRule="auto"/>
            <w:jc w:val="left"/>
            <w:rPr>
              <w:rStyle w:val="Heading2Char"/>
            </w:rPr>
          </w:pPr>
          <w:r w:rsidRPr="001A3C11">
            <w:rPr>
              <w:rStyle w:val="Heading2Char"/>
            </w:rPr>
            <w:t>Expected Outcomes</w:t>
          </w:r>
        </w:p>
        <w:p w14:paraId="42798A00" w14:textId="217AEFF3" w:rsidR="001A3C11" w:rsidRPr="001A3C11" w:rsidRDefault="001A3C11" w:rsidP="00806181">
          <w:r w:rsidRPr="001A3C11">
            <w:br/>
            <w:t xml:space="preserve">The </w:t>
          </w:r>
          <w:r w:rsidRPr="001A3C11">
            <w:rPr>
              <w:b/>
              <w:bCs/>
            </w:rPr>
            <w:t>Child Vaccination Management System</w:t>
          </w:r>
          <w:r w:rsidRPr="001A3C11">
            <w:t xml:space="preserve"> will simplify and automate the vaccination process, providing parents with easier access to schedules, reminders, and appointment management for their children’s vaccinations. For healthcare providers, the system offers efficient vaccine management and a reliable way to track vaccinated children, supporting better healthcare delivery. Overall, the platform aims to reduce infant mortality rates and improve public health by increasing timely vaccination rates among children.</w:t>
          </w:r>
        </w:p>
        <w:p w14:paraId="4BAFEA28" w14:textId="77777777" w:rsidR="001A3C11" w:rsidRPr="001A3C11" w:rsidRDefault="001A3C11" w:rsidP="001A3C11">
          <w:pPr>
            <w:pStyle w:val="Heading2"/>
            <w:spacing w:line="360" w:lineRule="auto"/>
          </w:pPr>
          <w:r w:rsidRPr="001A3C11">
            <w:lastRenderedPageBreak/>
            <w:t>Benefits</w:t>
          </w:r>
        </w:p>
        <w:p w14:paraId="36B6D74D" w14:textId="77777777" w:rsidR="001A3C11" w:rsidRPr="001A3C11" w:rsidRDefault="001A3C11" w:rsidP="001A3C11">
          <w:pPr>
            <w:numPr>
              <w:ilvl w:val="0"/>
              <w:numId w:val="3"/>
            </w:numPr>
            <w:spacing w:line="360" w:lineRule="auto"/>
            <w:jc w:val="left"/>
          </w:pPr>
          <w:r w:rsidRPr="001A3C11">
            <w:rPr>
              <w:b/>
              <w:bCs/>
            </w:rPr>
            <w:t>Improved Accessibility for Parents:</w:t>
          </w:r>
          <w:r w:rsidRPr="001A3C11">
            <w:t xml:space="preserve"> The app provides a convenient platform for parents to book, manage, and track vaccinations for their children, reducing the risk of missed appointments and ensuring timely immunizations.</w:t>
          </w:r>
        </w:p>
        <w:p w14:paraId="1F6E657D" w14:textId="77777777" w:rsidR="001A3C11" w:rsidRPr="001A3C11" w:rsidRDefault="001A3C11" w:rsidP="001A3C11">
          <w:pPr>
            <w:numPr>
              <w:ilvl w:val="0"/>
              <w:numId w:val="3"/>
            </w:numPr>
            <w:spacing w:line="360" w:lineRule="auto"/>
            <w:jc w:val="left"/>
          </w:pPr>
          <w:r w:rsidRPr="001A3C11">
            <w:rPr>
              <w:b/>
              <w:bCs/>
            </w:rPr>
            <w:t>Efficient Vaccine Management for Healthcare Providers:</w:t>
          </w:r>
          <w:r w:rsidRPr="001A3C11">
            <w:t xml:space="preserve"> Hospitals and clinics benefit from streamlined scheduling and inventory management, enabling them to plan and administer vaccinations more effectively.</w:t>
          </w:r>
        </w:p>
        <w:p w14:paraId="69382EF2" w14:textId="77777777" w:rsidR="001A3C11" w:rsidRPr="001A3C11" w:rsidRDefault="001A3C11" w:rsidP="001A3C11">
          <w:pPr>
            <w:numPr>
              <w:ilvl w:val="0"/>
              <w:numId w:val="3"/>
            </w:numPr>
            <w:spacing w:line="360" w:lineRule="auto"/>
            <w:jc w:val="left"/>
          </w:pPr>
          <w:r w:rsidRPr="001A3C11">
            <w:rPr>
              <w:b/>
              <w:bCs/>
            </w:rPr>
            <w:t>Positive Impact on Public Health:</w:t>
          </w:r>
          <w:r w:rsidRPr="001A3C11">
            <w:t xml:space="preserve"> By increasing vaccination rates and reducing delays, the platform supports higher child survival rates and contributes to better overall public health outcomes in communities.</w:t>
          </w:r>
        </w:p>
        <w:p w14:paraId="2B6DDF25" w14:textId="77777777" w:rsidR="001A3C11" w:rsidRDefault="001A3C11" w:rsidP="001A3C11">
          <w:pPr>
            <w:numPr>
              <w:ilvl w:val="0"/>
              <w:numId w:val="3"/>
            </w:numPr>
            <w:spacing w:line="360" w:lineRule="auto"/>
            <w:jc w:val="left"/>
          </w:pPr>
          <w:r w:rsidRPr="001A3C11">
            <w:rPr>
              <w:b/>
              <w:bCs/>
            </w:rPr>
            <w:t>Automated Reminders to Enhance Compliance:</w:t>
          </w:r>
          <w:r w:rsidRPr="001A3C11">
            <w:t xml:space="preserve"> The SMS and email notifications serve as consistent reminders, encouraging parents to adhere to vaccination schedules and ensuring children receive necessary immunizations on time.</w:t>
          </w:r>
        </w:p>
        <w:p w14:paraId="00C11561" w14:textId="77777777" w:rsidR="001A3C11" w:rsidRPr="001A3C11" w:rsidRDefault="001A3C11" w:rsidP="001A3C11">
          <w:pPr>
            <w:numPr>
              <w:ilvl w:val="0"/>
              <w:numId w:val="3"/>
            </w:numPr>
            <w:spacing w:line="360" w:lineRule="auto"/>
            <w:jc w:val="left"/>
          </w:pPr>
        </w:p>
        <w:p w14:paraId="0A0AA814" w14:textId="77777777" w:rsidR="00806181" w:rsidRDefault="001A3C11" w:rsidP="00806181">
          <w:pPr>
            <w:spacing w:line="360" w:lineRule="auto"/>
            <w:rPr>
              <w:rStyle w:val="Heading2Char"/>
            </w:rPr>
          </w:pPr>
          <w:r w:rsidRPr="001A3C11">
            <w:rPr>
              <w:rStyle w:val="Heading2Char"/>
            </w:rPr>
            <w:t>Project Duration</w:t>
          </w:r>
        </w:p>
        <w:p w14:paraId="31165121" w14:textId="1CAE29C6" w:rsidR="001A3C11" w:rsidRPr="001A3C11" w:rsidRDefault="001A3C11" w:rsidP="00806181">
          <w:pPr>
            <w:spacing w:line="360" w:lineRule="auto"/>
          </w:pPr>
          <w:r w:rsidRPr="001A3C11">
            <w:br/>
          </w:r>
          <w:r w:rsidRPr="001A3C11">
            <w:rPr>
              <w:b/>
              <w:bCs/>
            </w:rPr>
            <w:t>Estimated Duration:</w:t>
          </w:r>
          <w:r w:rsidRPr="001A3C11">
            <w:t xml:space="preserve"> </w:t>
          </w:r>
          <w:r w:rsidR="00806181">
            <w:t>5</w:t>
          </w:r>
          <w:r w:rsidRPr="001A3C11">
            <w:t>-</w:t>
          </w:r>
          <w:r w:rsidR="00806181">
            <w:t xml:space="preserve">6 </w:t>
          </w:r>
          <w:r w:rsidRPr="001A3C11">
            <w:t>months, covering front-end and back-end development, database setup, integration with SMS/email APIs, and comprehensive testing to ensure a reliable, user-friendly experience for parents, healthcare providers, and admins.</w:t>
          </w:r>
        </w:p>
        <w:p w14:paraId="24E62A71" w14:textId="0A5DEB34" w:rsidR="001A3C11" w:rsidRDefault="00000000" w:rsidP="001A3C11">
          <w:pPr>
            <w:spacing w:line="360" w:lineRule="auto"/>
            <w:jc w:val="left"/>
          </w:pPr>
        </w:p>
      </w:sdtContent>
    </w:sdt>
    <w:sectPr w:rsidR="001A3C11" w:rsidSect="001A3C11">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72C3" w14:textId="77777777" w:rsidR="009E76D7" w:rsidRDefault="009E76D7" w:rsidP="001A3C11">
      <w:pPr>
        <w:spacing w:after="0" w:line="240" w:lineRule="auto"/>
      </w:pPr>
      <w:r>
        <w:separator/>
      </w:r>
    </w:p>
  </w:endnote>
  <w:endnote w:type="continuationSeparator" w:id="0">
    <w:p w14:paraId="0B10366E" w14:textId="77777777" w:rsidR="009E76D7" w:rsidRDefault="009E76D7" w:rsidP="001A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763890"/>
      <w:docPartObj>
        <w:docPartGallery w:val="Page Numbers (Bottom of Page)"/>
        <w:docPartUnique/>
      </w:docPartObj>
    </w:sdtPr>
    <w:sdtEndPr>
      <w:rPr>
        <w:noProof/>
      </w:rPr>
    </w:sdtEndPr>
    <w:sdtContent>
      <w:p w14:paraId="3596291D" w14:textId="02E91B73" w:rsidR="001A3C11" w:rsidRDefault="001A3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A3010" w14:textId="77777777" w:rsidR="001A3C11" w:rsidRDefault="001A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C9793" w14:textId="77777777" w:rsidR="009E76D7" w:rsidRDefault="009E76D7" w:rsidP="001A3C11">
      <w:pPr>
        <w:spacing w:after="0" w:line="240" w:lineRule="auto"/>
      </w:pPr>
      <w:r>
        <w:separator/>
      </w:r>
    </w:p>
  </w:footnote>
  <w:footnote w:type="continuationSeparator" w:id="0">
    <w:p w14:paraId="53C557A4" w14:textId="77777777" w:rsidR="009E76D7" w:rsidRDefault="009E76D7" w:rsidP="001A3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86DF6"/>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16B9D"/>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321F0"/>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347780">
    <w:abstractNumId w:val="0"/>
  </w:num>
  <w:num w:numId="2" w16cid:durableId="1112867287">
    <w:abstractNumId w:val="1"/>
  </w:num>
  <w:num w:numId="3" w16cid:durableId="93651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3B"/>
    <w:rsid w:val="00170912"/>
    <w:rsid w:val="001A3C11"/>
    <w:rsid w:val="001C1F87"/>
    <w:rsid w:val="006D3658"/>
    <w:rsid w:val="00764C06"/>
    <w:rsid w:val="00806181"/>
    <w:rsid w:val="009A1DE7"/>
    <w:rsid w:val="009B7EB9"/>
    <w:rsid w:val="009E76D7"/>
    <w:rsid w:val="00E76024"/>
    <w:rsid w:val="00F5608A"/>
    <w:rsid w:val="00F6193B"/>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7F2DD"/>
  <w15:chartTrackingRefBased/>
  <w15:docId w15:val="{E7CECB89-37FE-4B40-89F7-291B63A4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F619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19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19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19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19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F6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3B"/>
    <w:rPr>
      <w:rFonts w:eastAsiaTheme="majorEastAsia" w:cstheme="majorBidi"/>
      <w:color w:val="272727" w:themeColor="text1" w:themeTint="D8"/>
    </w:rPr>
  </w:style>
  <w:style w:type="paragraph" w:styleId="Title">
    <w:name w:val="Title"/>
    <w:basedOn w:val="Normal"/>
    <w:next w:val="Normal"/>
    <w:link w:val="TitleChar"/>
    <w:uiPriority w:val="10"/>
    <w:qFormat/>
    <w:rsid w:val="00F6193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3B"/>
    <w:pPr>
      <w:spacing w:before="160"/>
      <w:jc w:val="center"/>
    </w:pPr>
    <w:rPr>
      <w:i/>
      <w:iCs/>
      <w:color w:val="404040" w:themeColor="text1" w:themeTint="BF"/>
    </w:rPr>
  </w:style>
  <w:style w:type="character" w:customStyle="1" w:styleId="QuoteChar">
    <w:name w:val="Quote Char"/>
    <w:basedOn w:val="DefaultParagraphFont"/>
    <w:link w:val="Quote"/>
    <w:uiPriority w:val="29"/>
    <w:rsid w:val="00F6193B"/>
    <w:rPr>
      <w:rFonts w:ascii="Times New Roman" w:hAnsi="Times New Roman"/>
      <w:i/>
      <w:iCs/>
      <w:color w:val="404040" w:themeColor="text1" w:themeTint="BF"/>
    </w:rPr>
  </w:style>
  <w:style w:type="paragraph" w:styleId="ListParagraph">
    <w:name w:val="List Paragraph"/>
    <w:basedOn w:val="Normal"/>
    <w:uiPriority w:val="34"/>
    <w:qFormat/>
    <w:rsid w:val="00F6193B"/>
    <w:pPr>
      <w:ind w:left="720"/>
      <w:contextualSpacing/>
    </w:pPr>
  </w:style>
  <w:style w:type="character" w:styleId="IntenseEmphasis">
    <w:name w:val="Intense Emphasis"/>
    <w:basedOn w:val="DefaultParagraphFont"/>
    <w:uiPriority w:val="21"/>
    <w:qFormat/>
    <w:rsid w:val="00F6193B"/>
    <w:rPr>
      <w:i/>
      <w:iCs/>
      <w:color w:val="0F4761" w:themeColor="accent1" w:themeShade="BF"/>
    </w:rPr>
  </w:style>
  <w:style w:type="paragraph" w:styleId="IntenseQuote">
    <w:name w:val="Intense Quote"/>
    <w:basedOn w:val="Normal"/>
    <w:next w:val="Normal"/>
    <w:link w:val="IntenseQuoteChar"/>
    <w:uiPriority w:val="30"/>
    <w:qFormat/>
    <w:rsid w:val="00F6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3B"/>
    <w:rPr>
      <w:rFonts w:ascii="Times New Roman" w:hAnsi="Times New Roman"/>
      <w:i/>
      <w:iCs/>
      <w:color w:val="0F4761" w:themeColor="accent1" w:themeShade="BF"/>
    </w:rPr>
  </w:style>
  <w:style w:type="character" w:styleId="IntenseReference">
    <w:name w:val="Intense Reference"/>
    <w:basedOn w:val="DefaultParagraphFont"/>
    <w:uiPriority w:val="32"/>
    <w:qFormat/>
    <w:rsid w:val="00F6193B"/>
    <w:rPr>
      <w:b/>
      <w:bCs/>
      <w:smallCaps/>
      <w:color w:val="0F4761" w:themeColor="accent1" w:themeShade="BF"/>
      <w:spacing w:val="5"/>
    </w:rPr>
  </w:style>
  <w:style w:type="character" w:styleId="Hyperlink">
    <w:name w:val="Hyperlink"/>
    <w:basedOn w:val="DefaultParagraphFont"/>
    <w:uiPriority w:val="99"/>
    <w:unhideWhenUsed/>
    <w:rsid w:val="001A3C11"/>
    <w:rPr>
      <w:color w:val="467886" w:themeColor="hyperlink"/>
      <w:u w:val="single"/>
    </w:rPr>
  </w:style>
  <w:style w:type="paragraph" w:styleId="NoSpacing">
    <w:name w:val="No Spacing"/>
    <w:link w:val="NoSpacingChar"/>
    <w:uiPriority w:val="1"/>
    <w:qFormat/>
    <w:rsid w:val="001A3C1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A3C11"/>
    <w:rPr>
      <w:rFonts w:eastAsiaTheme="minorEastAsia"/>
      <w:kern w:val="0"/>
      <w:sz w:val="22"/>
      <w:szCs w:val="22"/>
      <w14:ligatures w14:val="none"/>
    </w:rPr>
  </w:style>
  <w:style w:type="paragraph" w:styleId="Header">
    <w:name w:val="header"/>
    <w:basedOn w:val="Normal"/>
    <w:link w:val="HeaderChar"/>
    <w:uiPriority w:val="99"/>
    <w:unhideWhenUsed/>
    <w:rsid w:val="001A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11"/>
    <w:rPr>
      <w:rFonts w:ascii="Times New Roman" w:hAnsi="Times New Roman"/>
      <w:color w:val="000000" w:themeColor="text1"/>
    </w:rPr>
  </w:style>
  <w:style w:type="paragraph" w:styleId="Footer">
    <w:name w:val="footer"/>
    <w:basedOn w:val="Normal"/>
    <w:link w:val="FooterChar"/>
    <w:uiPriority w:val="99"/>
    <w:unhideWhenUsed/>
    <w:rsid w:val="001A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11"/>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2765">
      <w:bodyDiv w:val="1"/>
      <w:marLeft w:val="0"/>
      <w:marRight w:val="0"/>
      <w:marTop w:val="0"/>
      <w:marBottom w:val="0"/>
      <w:divBdr>
        <w:top w:val="none" w:sz="0" w:space="0" w:color="auto"/>
        <w:left w:val="none" w:sz="0" w:space="0" w:color="auto"/>
        <w:bottom w:val="none" w:sz="0" w:space="0" w:color="auto"/>
        <w:right w:val="none" w:sz="0" w:space="0" w:color="auto"/>
      </w:divBdr>
    </w:div>
    <w:div w:id="16030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068EE30A7045E5B62A28E15ECDBDAD"/>
        <w:category>
          <w:name w:val="General"/>
          <w:gallery w:val="placeholder"/>
        </w:category>
        <w:types>
          <w:type w:val="bbPlcHdr"/>
        </w:types>
        <w:behaviors>
          <w:behavior w:val="content"/>
        </w:behaviors>
        <w:guid w:val="{98E2F0C2-2489-475A-85AD-C8203AEDBA90}"/>
      </w:docPartPr>
      <w:docPartBody>
        <w:p w:rsidR="00AA2022" w:rsidRDefault="007273EC" w:rsidP="007273EC">
          <w:pPr>
            <w:pStyle w:val="55068EE30A7045E5B62A28E15ECDBDAD"/>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EC"/>
    <w:rsid w:val="007273EC"/>
    <w:rsid w:val="007A05A3"/>
    <w:rsid w:val="009B7EB9"/>
    <w:rsid w:val="00AA2022"/>
    <w:rsid w:val="00E42E41"/>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68EE30A7045E5B62A28E15ECDBDAD">
    <w:name w:val="55068EE30A7045E5B62A28E15ECDBDAD"/>
    <w:rsid w:val="00727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4246</Characters>
  <Application>Microsoft Office Word</Application>
  <DocSecurity>0</DocSecurity>
  <Lines>77</Lines>
  <Paragraphs>26</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Vaccination Management System</dc:title>
  <dc:subject/>
  <dc:creator>Amarasinghe M.D.P bm21595912</dc:creator>
  <cp:keywords/>
  <dc:description/>
  <cp:lastModifiedBy>Amarasinghe M.D.P bm21595912</cp:lastModifiedBy>
  <cp:revision>3</cp:revision>
  <dcterms:created xsi:type="dcterms:W3CDTF">2024-11-12T06:14:00Z</dcterms:created>
  <dcterms:modified xsi:type="dcterms:W3CDTF">2024-11-12T11:06:00Z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6a10dab4b379e336884a854bf51c2600fb83a98eafb433f2e91afd91cad3cab3</vt:lpwstr>
  </property>
</Properties>
</file>